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CF" w:rsidRDefault="00A65BCF">
      <w:pPr>
        <w:jc w:val="center"/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  <w:bookmarkStart w:id="0" w:name="_GoBack"/>
      <w:bookmarkEnd w:id="0"/>
    </w:p>
    <w:sdt>
      <w:sdtPr>
        <w:tag w:val="goog_rdk_0"/>
        <w:id w:val="814601377"/>
        <w:lock w:val="contentLocked"/>
      </w:sdtPr>
      <w:sdtEndPr/>
      <w:sdtContent>
        <w:tbl>
          <w:tblPr>
            <w:tblStyle w:val="af1"/>
            <w:tblW w:w="1017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060"/>
            <w:gridCol w:w="4110"/>
          </w:tblGrid>
          <w:tr w:rsidR="00A65BCF">
            <w:trPr>
              <w:jc w:val="center"/>
            </w:trPr>
            <w:tc>
              <w:tcPr>
                <w:tcW w:w="606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65BCF" w:rsidRDefault="000E2986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  <w:t>IMST LSC REGULAR MEETING AGENDA</w:t>
                </w:r>
              </w:p>
              <w:p w:rsidR="00A65BCF" w:rsidRDefault="000E2986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Infinity STEM High School Local School Council</w:t>
                </w:r>
              </w:p>
              <w:p w:rsidR="00A65BCF" w:rsidRDefault="000E2986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3120 S. Kostner</w:t>
                </w:r>
              </w:p>
              <w:p w:rsidR="00A65BCF" w:rsidRDefault="000E2986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IMST Regular Meeting for 2024-2025 School Year</w:t>
                </w:r>
              </w:p>
              <w:p w:rsidR="00A65BCF" w:rsidRDefault="000E2986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Friday, December 13th, 2024 @ 11:00 am (The Cone)</w:t>
                </w:r>
              </w:p>
            </w:tc>
            <w:tc>
              <w:tcPr>
                <w:tcW w:w="4110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65BCF" w:rsidRDefault="000E2986">
                <w:pPr>
                  <w:widowControl w:val="0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noProof/>
                    <w:color w:val="674EA7"/>
                    <w:sz w:val="20"/>
                    <w:szCs w:val="20"/>
                    <w:u w:val="single"/>
                  </w:rPr>
                  <w:drawing>
                    <wp:inline distT="114300" distB="114300" distL="114300" distR="114300">
                      <wp:extent cx="2452688" cy="686753"/>
                      <wp:effectExtent l="0" t="0" r="0" b="0"/>
                      <wp:docPr id="3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2688" cy="68675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</w:sdtContent>
    </w:sdt>
    <w:p w:rsidR="00A65BCF" w:rsidRDefault="00A65BCF">
      <w:pPr>
        <w:rPr>
          <w:rFonts w:ascii="Questrial" w:eastAsia="Questrial" w:hAnsi="Questrial" w:cs="Questrial"/>
          <w:b/>
          <w:color w:val="674EA7"/>
          <w:sz w:val="20"/>
          <w:szCs w:val="20"/>
        </w:rPr>
      </w:pPr>
    </w:p>
    <w:tbl>
      <w:tblPr>
        <w:tblStyle w:val="af2"/>
        <w:tblW w:w="1036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3495"/>
      </w:tblGrid>
      <w:tr w:rsidR="00A65BCF">
        <w:trPr>
          <w:trHeight w:val="10961"/>
        </w:trPr>
        <w:tc>
          <w:tcPr>
            <w:tcW w:w="6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CF" w:rsidRDefault="000E2986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Call Meeting to Order</w:t>
            </w:r>
          </w:p>
          <w:p w:rsidR="00A65BCF" w:rsidRDefault="000E2986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Roll Call / Establish Quorum</w:t>
            </w:r>
          </w:p>
          <w:p w:rsidR="00A65BCF" w:rsidRDefault="000E2986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Review/ Approval of Agenda</w:t>
            </w:r>
          </w:p>
          <w:p w:rsidR="00A65BCF" w:rsidRDefault="000E2986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Announcements/ Introduction of guest(s)</w:t>
            </w:r>
          </w:p>
          <w:p w:rsidR="00A65BCF" w:rsidRDefault="000E2986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Principal Reports</w:t>
            </w:r>
          </w:p>
          <w:p w:rsidR="00A65BCF" w:rsidRDefault="000E2986">
            <w:pPr>
              <w:numPr>
                <w:ilvl w:val="1"/>
                <w:numId w:val="1"/>
              </w:numPr>
              <w:spacing w:after="200"/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 xml:space="preserve">Ms. Isela </w:t>
            </w:r>
          </w:p>
          <w:p w:rsidR="00A65BCF" w:rsidRDefault="000E2986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Budget Transfers Amendments</w:t>
            </w:r>
          </w:p>
          <w:p w:rsidR="00A65BCF" w:rsidRDefault="000E2986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IAMS Book Transfers</w:t>
            </w:r>
          </w:p>
          <w:p w:rsidR="00A65BCF" w:rsidRDefault="000E2986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IAMS Journal Entries</w:t>
            </w:r>
          </w:p>
          <w:p w:rsidR="00A65BCF" w:rsidRDefault="000E2986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IAMS Check Requisitions</w:t>
            </w:r>
          </w:p>
          <w:p w:rsidR="00A65BCF" w:rsidRDefault="000E2986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IAMS Reports</w:t>
            </w:r>
          </w:p>
          <w:p w:rsidR="00A65BCF" w:rsidRDefault="000E2986">
            <w:pPr>
              <w:numPr>
                <w:ilvl w:val="2"/>
                <w:numId w:val="1"/>
              </w:numPr>
              <w:shd w:val="clear" w:color="auto" w:fill="FFFFFF"/>
              <w:spacing w:after="20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IAMS Fundraisers</w:t>
            </w:r>
          </w:p>
          <w:p w:rsidR="00A65BCF" w:rsidRDefault="000E2986">
            <w:pPr>
              <w:numPr>
                <w:ilvl w:val="1"/>
                <w:numId w:val="1"/>
              </w:numPr>
              <w:spacing w:after="200"/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>BAC/PAC</w:t>
            </w:r>
          </w:p>
          <w:p w:rsidR="00A65BCF" w:rsidRDefault="000E2986">
            <w:pPr>
              <w:numPr>
                <w:ilvl w:val="2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BAC- Monday, December 16th</w:t>
            </w:r>
          </w:p>
          <w:p w:rsidR="00A65BCF" w:rsidRDefault="000E2986">
            <w:pPr>
              <w:numPr>
                <w:ilvl w:val="1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>Principal Reports</w:t>
            </w:r>
          </w:p>
          <w:p w:rsidR="00A65BCF" w:rsidRDefault="000E2986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Old Business</w:t>
            </w:r>
          </w:p>
          <w:p w:rsidR="00A65BCF" w:rsidRDefault="000E2986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New Business</w:t>
            </w:r>
          </w:p>
          <w:p w:rsidR="00A65BCF" w:rsidRDefault="000E2986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Public Comments</w:t>
            </w:r>
          </w:p>
          <w:p w:rsidR="00A65BCF" w:rsidRDefault="000E2986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Establish agenda for next meeting </w:t>
            </w:r>
          </w:p>
          <w:p w:rsidR="00A65BCF" w:rsidRDefault="000E2986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Establish next meeting date</w:t>
            </w:r>
          </w:p>
          <w:p w:rsidR="00A65BCF" w:rsidRDefault="000E2986">
            <w:pPr>
              <w:numPr>
                <w:ilvl w:val="0"/>
                <w:numId w:val="1"/>
              </w:numPr>
              <w:spacing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>Adjournment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CF" w:rsidRDefault="000E2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LSC Attendance Roll Call: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Walker (P)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Ayala (T)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Watts (T)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Amaya Henderson (S)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Mr. Melendez (NT)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Carmen Barron- LSC President (P)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Edilma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Questrial" w:eastAsia="Questrial" w:hAnsi="Questrial" w:cs="Questrial"/>
                <w:sz w:val="20"/>
                <w:szCs w:val="20"/>
              </w:rPr>
              <w:t>Salgado(</w:t>
            </w:r>
            <w:proofErr w:type="gramEnd"/>
            <w:r>
              <w:rPr>
                <w:rFonts w:ascii="Questrial" w:eastAsia="Questrial" w:hAnsi="Questrial" w:cs="Questrial"/>
                <w:sz w:val="20"/>
                <w:szCs w:val="20"/>
              </w:rPr>
              <w:t>President)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Rosa Rivera (P) 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Marco Guzman (P) 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Janeth </w:t>
            </w: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Paez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(C)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Venezia Gonzalez-Sarmiento (C)</w:t>
            </w:r>
          </w:p>
          <w:p w:rsidR="00A65BCF" w:rsidRDefault="000E2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Guests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>:</w:t>
            </w:r>
          </w:p>
          <w:p w:rsidR="00A65BCF" w:rsidRDefault="00A65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A65BCF" w:rsidRDefault="00A65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  <w:highlight w:val="yellow"/>
              </w:rPr>
            </w:pPr>
          </w:p>
          <w:p w:rsidR="00A65BCF" w:rsidRDefault="00A65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A65BCF" w:rsidRDefault="00A65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A65BCF" w:rsidRDefault="00A65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A65BCF" w:rsidRDefault="00A65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A65BCF" w:rsidRDefault="00A65BCF">
            <w:pPr>
              <w:widowControl w:val="0"/>
              <w:spacing w:after="200"/>
              <w:ind w:left="720"/>
              <w:rPr>
                <w:rFonts w:ascii="Questrial" w:eastAsia="Questrial" w:hAnsi="Questrial" w:cs="Questrial"/>
                <w:sz w:val="20"/>
                <w:szCs w:val="20"/>
              </w:rPr>
            </w:pPr>
          </w:p>
        </w:tc>
      </w:tr>
    </w:tbl>
    <w:p w:rsidR="00A65BCF" w:rsidRDefault="00A65BCF">
      <w:pPr>
        <w:rPr>
          <w:rFonts w:ascii="Questrial" w:eastAsia="Questrial" w:hAnsi="Questrial" w:cs="Questrial"/>
          <w:b/>
          <w:color w:val="674EA7"/>
          <w:sz w:val="20"/>
          <w:szCs w:val="20"/>
          <w:u w:val="single"/>
        </w:rPr>
      </w:pPr>
    </w:p>
    <w:sdt>
      <w:sdtPr>
        <w:tag w:val="goog_rdk_1"/>
        <w:id w:val="-2080666678"/>
        <w:lock w:val="contentLocked"/>
      </w:sdtPr>
      <w:sdtEndPr/>
      <w:sdtContent>
        <w:tbl>
          <w:tblPr>
            <w:tblStyle w:val="af3"/>
            <w:tblW w:w="1014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6165"/>
            <w:gridCol w:w="3975"/>
          </w:tblGrid>
          <w:tr w:rsidR="00A65BCF">
            <w:trPr>
              <w:jc w:val="center"/>
            </w:trPr>
            <w:tc>
              <w:tcPr>
                <w:tcW w:w="616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65BCF" w:rsidRDefault="000E2986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  <w:t>IMST LSC REGULAR MEETING AGENDA</w:t>
                </w:r>
              </w:p>
              <w:p w:rsidR="00A65BCF" w:rsidRDefault="000E2986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Infinity STEM High School Local School Council</w:t>
                </w:r>
              </w:p>
              <w:p w:rsidR="00A65BCF" w:rsidRDefault="000E2986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3120 S. Kostner</w:t>
                </w:r>
              </w:p>
              <w:p w:rsidR="00A65BCF" w:rsidRDefault="000E2986">
                <w:pPr>
                  <w:jc w:val="center"/>
                  <w:rPr>
                    <w:rFonts w:ascii="Questrial" w:eastAsia="Questrial" w:hAnsi="Questrial" w:cs="Questrial"/>
                    <w:color w:val="674EA7"/>
                    <w:sz w:val="20"/>
                    <w:szCs w:val="20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IMST Regular Meeting for 2024-2025 School Year</w:t>
                </w:r>
              </w:p>
              <w:p w:rsidR="00A65BCF" w:rsidRDefault="000E2986">
                <w:pPr>
                  <w:jc w:val="center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</w:rPr>
                  <w:t>Friday, December 13th, 2024 @ 11:00 am (The Cone)</w:t>
                </w:r>
              </w:p>
            </w:tc>
            <w:tc>
              <w:tcPr>
                <w:tcW w:w="397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  <w:right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A65BCF" w:rsidRDefault="000E2986">
                <w:pPr>
                  <w:widowControl w:val="0"/>
                  <w:rPr>
                    <w:rFonts w:ascii="Questrial" w:eastAsia="Questrial" w:hAnsi="Questrial" w:cs="Questrial"/>
                    <w:b/>
                    <w:color w:val="674EA7"/>
                    <w:sz w:val="20"/>
                    <w:szCs w:val="20"/>
                    <w:u w:val="single"/>
                  </w:rPr>
                </w:pPr>
                <w:r>
                  <w:rPr>
                    <w:rFonts w:ascii="Questrial" w:eastAsia="Questrial" w:hAnsi="Questrial" w:cs="Questrial"/>
                    <w:b/>
                    <w:noProof/>
                    <w:color w:val="674EA7"/>
                    <w:sz w:val="20"/>
                    <w:szCs w:val="20"/>
                    <w:u w:val="single"/>
                  </w:rPr>
                  <w:drawing>
                    <wp:inline distT="114300" distB="114300" distL="114300" distR="114300">
                      <wp:extent cx="2452688" cy="686753"/>
                      <wp:effectExtent l="0" t="0" r="0" b="0"/>
                      <wp:docPr id="4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52688" cy="68675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</w:sdtContent>
    </w:sdt>
    <w:p w:rsidR="00A65BCF" w:rsidRDefault="00A65BCF">
      <w:pPr>
        <w:rPr>
          <w:rFonts w:ascii="Questrial" w:eastAsia="Questrial" w:hAnsi="Questrial" w:cs="Questrial"/>
          <w:b/>
          <w:color w:val="674EA7"/>
          <w:sz w:val="20"/>
          <w:szCs w:val="20"/>
        </w:rPr>
      </w:pPr>
    </w:p>
    <w:tbl>
      <w:tblPr>
        <w:tblStyle w:val="af4"/>
        <w:tblW w:w="10605" w:type="dxa"/>
        <w:tblInd w:w="-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15"/>
        <w:gridCol w:w="3690"/>
      </w:tblGrid>
      <w:tr w:rsidR="00A65BCF">
        <w:tc>
          <w:tcPr>
            <w:tcW w:w="6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CF" w:rsidRDefault="000E2986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Convocar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ordenar</w:t>
            </w:r>
            <w:proofErr w:type="spellEnd"/>
          </w:p>
          <w:p w:rsidR="00A65BCF" w:rsidRDefault="000E2986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Pasar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lista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quórum</w:t>
            </w:r>
            <w:proofErr w:type="spellEnd"/>
          </w:p>
          <w:p w:rsidR="00A65BCF" w:rsidRDefault="000E2986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Revisión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/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Aprobación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la Agenda</w:t>
            </w:r>
          </w:p>
          <w:p w:rsidR="00A65BCF" w:rsidRDefault="000E2986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Anuncios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/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Presentación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invitados</w:t>
            </w:r>
            <w:proofErr w:type="spellEnd"/>
          </w:p>
          <w:p w:rsidR="00A65BCF" w:rsidRDefault="000E2986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Informes</w:t>
            </w:r>
            <w:proofErr w:type="spellEnd"/>
          </w:p>
          <w:p w:rsidR="00A65BCF" w:rsidRDefault="000E2986">
            <w:pPr>
              <w:numPr>
                <w:ilvl w:val="1"/>
                <w:numId w:val="2"/>
              </w:numPr>
              <w:spacing w:before="200" w:after="200"/>
              <w:rPr>
                <w:rFonts w:ascii="Questrial" w:eastAsia="Questrial" w:hAnsi="Questrial" w:cs="Questrial"/>
                <w:b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sz w:val="22"/>
                <w:szCs w:val="22"/>
              </w:rPr>
              <w:t>Sra. Contreras</w:t>
            </w:r>
          </w:p>
          <w:p w:rsidR="00A65BCF" w:rsidRDefault="000E2986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Enmiendas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a las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transferencias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presupuestarias</w:t>
            </w:r>
            <w:proofErr w:type="spellEnd"/>
          </w:p>
          <w:p w:rsidR="00A65BCF" w:rsidRDefault="000E2986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Transferencias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libros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IAMS</w:t>
            </w:r>
          </w:p>
          <w:p w:rsidR="00A65BCF" w:rsidRDefault="000E2986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Entradas de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diario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IAMS</w:t>
            </w:r>
          </w:p>
          <w:p w:rsidR="00A65BCF" w:rsidRDefault="000E2986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Cheques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procesados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IAMS</w:t>
            </w:r>
          </w:p>
          <w:p w:rsidR="00A65BCF" w:rsidRDefault="000E2986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Reportes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IAMS</w:t>
            </w:r>
          </w:p>
          <w:p w:rsidR="00A65BCF" w:rsidRDefault="000E2986">
            <w:pPr>
              <w:numPr>
                <w:ilvl w:val="2"/>
                <w:numId w:val="2"/>
              </w:numPr>
              <w:shd w:val="clear" w:color="auto" w:fill="FFFFFF"/>
              <w:spacing w:after="200"/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Recaudación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>fondos</w:t>
            </w:r>
            <w:proofErr w:type="spellEnd"/>
            <w:r>
              <w:rPr>
                <w:rFonts w:ascii="Questrial" w:eastAsia="Questrial" w:hAnsi="Questrial" w:cs="Questrial"/>
                <w:color w:val="222222"/>
                <w:sz w:val="22"/>
                <w:szCs w:val="22"/>
              </w:rPr>
              <w:t xml:space="preserve"> de IAMS</w:t>
            </w:r>
          </w:p>
          <w:p w:rsidR="00A65BCF" w:rsidRDefault="000E2986">
            <w:pPr>
              <w:numPr>
                <w:ilvl w:val="1"/>
                <w:numId w:val="2"/>
              </w:numPr>
              <w:spacing w:before="200" w:after="200"/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  <w:t>BAC/PAC</w:t>
            </w:r>
          </w:p>
          <w:p w:rsidR="00A65BCF" w:rsidRDefault="000E2986">
            <w:pPr>
              <w:numPr>
                <w:ilvl w:val="2"/>
                <w:numId w:val="2"/>
              </w:numPr>
              <w:spacing w:before="200" w:after="200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 xml:space="preserve">BAC- Lunes 16 de </w:t>
            </w: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diciembre</w:t>
            </w:r>
            <w:proofErr w:type="spellEnd"/>
          </w:p>
          <w:p w:rsidR="00A65BCF" w:rsidRDefault="000E2986">
            <w:pPr>
              <w:numPr>
                <w:ilvl w:val="1"/>
                <w:numId w:val="2"/>
              </w:numPr>
              <w:spacing w:before="200" w:after="200"/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b/>
                <w:color w:val="202124"/>
                <w:sz w:val="22"/>
                <w:szCs w:val="22"/>
              </w:rPr>
              <w:t>Sra. Walker</w:t>
            </w:r>
          </w:p>
          <w:p w:rsidR="00A65BCF" w:rsidRDefault="000E2986">
            <w:pPr>
              <w:numPr>
                <w:ilvl w:val="2"/>
                <w:numId w:val="2"/>
              </w:numPr>
              <w:spacing w:before="200" w:after="200"/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 xml:space="preserve">Informe de la </w:t>
            </w:r>
            <w:proofErr w:type="spellStart"/>
            <w:r>
              <w:rPr>
                <w:rFonts w:ascii="Questrial" w:eastAsia="Questrial" w:hAnsi="Questrial" w:cs="Questrial"/>
                <w:color w:val="202124"/>
                <w:sz w:val="22"/>
                <w:szCs w:val="22"/>
              </w:rPr>
              <w:t>Directora</w:t>
            </w:r>
            <w:proofErr w:type="spellEnd"/>
          </w:p>
          <w:p w:rsidR="00A65BCF" w:rsidRDefault="000E2986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Viejos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asuntos</w:t>
            </w:r>
            <w:proofErr w:type="spellEnd"/>
          </w:p>
          <w:p w:rsidR="00A65BCF" w:rsidRDefault="000E2986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Nuevo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negocio</w:t>
            </w:r>
            <w:proofErr w:type="spellEnd"/>
          </w:p>
          <w:p w:rsidR="00A65BCF" w:rsidRDefault="000E2986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Comentarios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públicos</w:t>
            </w:r>
            <w:proofErr w:type="spellEnd"/>
          </w:p>
          <w:p w:rsidR="00A65BCF" w:rsidRDefault="000E2986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la agenda para la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próxima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>.</w:t>
            </w:r>
          </w:p>
          <w:p w:rsidR="00A65BCF" w:rsidRDefault="000E2986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Establecer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fecha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próxima</w:t>
            </w:r>
            <w:proofErr w:type="spellEnd"/>
            <w:r>
              <w:rPr>
                <w:rFonts w:ascii="Questrial" w:eastAsia="Questrial" w:hAnsi="Questrial" w:cs="Quest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reunión</w:t>
            </w:r>
            <w:proofErr w:type="spellEnd"/>
          </w:p>
          <w:p w:rsidR="00A65BCF" w:rsidRDefault="000E2986">
            <w:pPr>
              <w:numPr>
                <w:ilvl w:val="0"/>
                <w:numId w:val="2"/>
              </w:numPr>
              <w:spacing w:before="200" w:after="200"/>
              <w:rPr>
                <w:rFonts w:ascii="Questrial" w:eastAsia="Questrial" w:hAnsi="Questrial" w:cs="Questrial"/>
                <w:sz w:val="22"/>
                <w:szCs w:val="22"/>
              </w:rPr>
            </w:pPr>
            <w:proofErr w:type="spellStart"/>
            <w:r>
              <w:rPr>
                <w:rFonts w:ascii="Questrial" w:eastAsia="Questrial" w:hAnsi="Questrial" w:cs="Questrial"/>
                <w:sz w:val="22"/>
                <w:szCs w:val="22"/>
              </w:rPr>
              <w:t>Aplazamiento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BCF" w:rsidRDefault="000E2986">
            <w:pPr>
              <w:widowControl w:val="0"/>
              <w:spacing w:after="200"/>
              <w:rPr>
                <w:rFonts w:ascii="Questrial" w:eastAsia="Questrial" w:hAnsi="Questrial" w:cs="Questrial"/>
                <w:strike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LSC Attendance Roll Call: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Walker (P)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Ayala (T)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Ms. Watts (T)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Amaya Henderson (S)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Mr. Melendez (NT)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Carmen Barron- LSC President (P)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Edilma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Questrial" w:eastAsia="Questrial" w:hAnsi="Questrial" w:cs="Questrial"/>
                <w:sz w:val="20"/>
                <w:szCs w:val="20"/>
              </w:rPr>
              <w:t>Salgado(</w:t>
            </w:r>
            <w:proofErr w:type="gramEnd"/>
            <w:r>
              <w:rPr>
                <w:rFonts w:ascii="Questrial" w:eastAsia="Questrial" w:hAnsi="Questrial" w:cs="Questrial"/>
                <w:sz w:val="20"/>
                <w:szCs w:val="20"/>
              </w:rPr>
              <w:t>President)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Rosa Rivera (P) 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Marco Guzman (P) 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Janeth </w:t>
            </w:r>
            <w:proofErr w:type="spellStart"/>
            <w:r>
              <w:rPr>
                <w:rFonts w:ascii="Questrial" w:eastAsia="Questrial" w:hAnsi="Questrial" w:cs="Questrial"/>
                <w:sz w:val="20"/>
                <w:szCs w:val="20"/>
              </w:rPr>
              <w:t>Paez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 xml:space="preserve"> (C)</w:t>
            </w:r>
          </w:p>
          <w:p w:rsidR="00A65BCF" w:rsidRDefault="000E2986">
            <w:pPr>
              <w:widowControl w:val="0"/>
              <w:numPr>
                <w:ilvl w:val="0"/>
                <w:numId w:val="3"/>
              </w:numPr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rPr>
                <w:rFonts w:ascii="Questrial" w:eastAsia="Questrial" w:hAnsi="Questrial" w:cs="Questrial"/>
                <w:sz w:val="20"/>
                <w:szCs w:val="20"/>
              </w:rPr>
              <w:t>Venezia Gonzalez-Sarmiento (C)</w:t>
            </w:r>
          </w:p>
          <w:p w:rsidR="00A65BCF" w:rsidRDefault="000E2986">
            <w:pPr>
              <w:widowControl w:val="0"/>
              <w:spacing w:after="200"/>
              <w:rPr>
                <w:rFonts w:ascii="Questrial" w:eastAsia="Questrial" w:hAnsi="Questrial" w:cs="Questrial"/>
                <w:sz w:val="20"/>
                <w:szCs w:val="20"/>
              </w:rPr>
            </w:pPr>
            <w:proofErr w:type="spellStart"/>
            <w:r>
              <w:rPr>
                <w:rFonts w:ascii="Questrial" w:eastAsia="Questrial" w:hAnsi="Questrial" w:cs="Questrial"/>
                <w:b/>
                <w:sz w:val="20"/>
                <w:szCs w:val="20"/>
                <w:u w:val="single"/>
              </w:rPr>
              <w:t>Invitados</w:t>
            </w:r>
            <w:proofErr w:type="spellEnd"/>
            <w:r>
              <w:rPr>
                <w:rFonts w:ascii="Questrial" w:eastAsia="Questrial" w:hAnsi="Questrial" w:cs="Questrial"/>
                <w:sz w:val="20"/>
                <w:szCs w:val="20"/>
              </w:rPr>
              <w:t>:</w:t>
            </w:r>
          </w:p>
          <w:p w:rsidR="00A65BCF" w:rsidRDefault="00A65BCF">
            <w:pPr>
              <w:widowControl w:val="0"/>
              <w:spacing w:after="200"/>
              <w:rPr>
                <w:rFonts w:ascii="Questrial" w:eastAsia="Questrial" w:hAnsi="Questrial" w:cs="Questrial"/>
                <w:sz w:val="20"/>
                <w:szCs w:val="20"/>
                <w:highlight w:val="yellow"/>
              </w:rPr>
            </w:pPr>
          </w:p>
        </w:tc>
      </w:tr>
    </w:tbl>
    <w:p w:rsidR="00A65BCF" w:rsidRDefault="00A65BCF">
      <w:pPr>
        <w:spacing w:before="240" w:after="200" w:line="276" w:lineRule="auto"/>
        <w:rPr>
          <w:rFonts w:ascii="Questrial" w:eastAsia="Questrial" w:hAnsi="Questrial" w:cs="Questrial"/>
          <w:b/>
          <w:sz w:val="21"/>
          <w:szCs w:val="21"/>
        </w:rPr>
      </w:pPr>
    </w:p>
    <w:sectPr w:rsidR="00A65BCF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267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86" w:rsidRDefault="000E2986">
      <w:r>
        <w:separator/>
      </w:r>
    </w:p>
  </w:endnote>
  <w:endnote w:type="continuationSeparator" w:id="0">
    <w:p w:rsidR="000E2986" w:rsidRDefault="000E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CF" w:rsidRDefault="000E29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65BCF" w:rsidRDefault="00A65B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CF" w:rsidRDefault="00A65B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A65BCF" w:rsidRDefault="00A65B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86" w:rsidRDefault="000E2986">
      <w:r>
        <w:separator/>
      </w:r>
    </w:p>
  </w:footnote>
  <w:footnote w:type="continuationSeparator" w:id="0">
    <w:p w:rsidR="000E2986" w:rsidRDefault="000E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CF" w:rsidRDefault="00A65B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CF" w:rsidRDefault="00A65B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160"/>
    <w:multiLevelType w:val="multilevel"/>
    <w:tmpl w:val="944A5B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0017C1"/>
    <w:multiLevelType w:val="multilevel"/>
    <w:tmpl w:val="F1084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E944E2"/>
    <w:multiLevelType w:val="multilevel"/>
    <w:tmpl w:val="849A83B6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CF"/>
    <w:rsid w:val="000E2986"/>
    <w:rsid w:val="00A65BCF"/>
    <w:rsid w:val="00B5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115C3-AFF3-4A08-A7CF-2D57C4CC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uSUWoMHMkBGa+m6PLMpBA1vIDg==">CgMxLjAaHwoBMBIaChgICVIUChJ0YWJsZS54aXFtZ3dmM3Z6Y2caHwoBMRIaChgICVIUChJ0YWJsZS5samo1bHl0M2Q0cHc4AHIhMWx4bFRUdFRqanBtLUxQamgteDliNjZtWDJLdTZsd21C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Contreras, Isela M</dc:creator>
  <cp:lastModifiedBy>Contreras, Isela M</cp:lastModifiedBy>
  <cp:revision>2</cp:revision>
  <dcterms:created xsi:type="dcterms:W3CDTF">2024-12-11T20:43:00Z</dcterms:created>
  <dcterms:modified xsi:type="dcterms:W3CDTF">2024-12-11T20:43:00Z</dcterms:modified>
</cp:coreProperties>
</file>